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E90F" w14:textId="35933C7D" w:rsidR="002C6D69" w:rsidRDefault="00F67476" w:rsidP="009A76F4">
      <w:pPr>
        <w:jc w:val="center"/>
        <w:rPr>
          <w:b/>
          <w:bCs/>
        </w:rPr>
      </w:pPr>
      <w:r w:rsidRPr="00F67476">
        <w:rPr>
          <w:b/>
          <w:bCs/>
        </w:rPr>
        <w:t>Written Language vs. Spoken Language</w:t>
      </w:r>
    </w:p>
    <w:p w14:paraId="2A8C9584"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Hydropower, hydraulic power or water power is power that is derived from the force or energy of moving water, which may be harnessed for useful purposes.</w:t>
      </w:r>
    </w:p>
    <w:p w14:paraId="6E50A651"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 xml:space="preserve">Prior to the widespread availability of commercial electrical power, hydropower was used for irrigation, and operation of various machines, such as watermills, textile machines, sawmills, dock cranes, and domestic lifts. </w:t>
      </w:r>
    </w:p>
    <w:p w14:paraId="27096890" w14:textId="51CC253E"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 xml:space="preserve">Hydro-powered electricity is not without its drawbacks: Dam failures can be very </w:t>
      </w:r>
      <w:r w:rsidRPr="00F67476">
        <w:rPr>
          <w:lang w:val="en-GB"/>
        </w:rPr>
        <w:t>hazardous;</w:t>
      </w:r>
      <w:r w:rsidRPr="00F67476">
        <w:rPr>
          <w:lang w:val="en-GB"/>
        </w:rPr>
        <w:t xml:space="preserve"> hydropower can negatively impact both the flow and quality of water; lower levels of oxygen in the water can present a threat to animal and plant life.</w:t>
      </w:r>
    </w:p>
    <w:p w14:paraId="2EFD2EF6" w14:textId="682208F3" w:rsidR="00F67476" w:rsidRDefault="00F67476" w:rsidP="009A76F4">
      <w:pPr>
        <w:pBdr>
          <w:top w:val="single" w:sz="4" w:space="1" w:color="auto"/>
          <w:left w:val="single" w:sz="4" w:space="4" w:color="auto"/>
          <w:bottom w:val="single" w:sz="4" w:space="1" w:color="auto"/>
          <w:right w:val="single" w:sz="4" w:space="4" w:color="auto"/>
        </w:pBdr>
        <w:rPr>
          <w:lang w:val="en-GB"/>
        </w:rPr>
      </w:pPr>
      <w:r>
        <w:rPr>
          <w:noProof/>
          <w:lang w:val="en-GB"/>
        </w:rPr>
        <mc:AlternateContent>
          <mc:Choice Requires="wps">
            <w:drawing>
              <wp:anchor distT="0" distB="0" distL="114300" distR="114300" simplePos="0" relativeHeight="251659264" behindDoc="0" locked="0" layoutInCell="1" allowOverlap="1" wp14:anchorId="0AE90444" wp14:editId="06624079">
                <wp:simplePos x="0" y="0"/>
                <wp:positionH relativeFrom="margin">
                  <wp:align>center</wp:align>
                </wp:positionH>
                <wp:positionV relativeFrom="paragraph">
                  <wp:posOffset>454025</wp:posOffset>
                </wp:positionV>
                <wp:extent cx="438150" cy="539750"/>
                <wp:effectExtent l="19050" t="0" r="38100" b="31750"/>
                <wp:wrapNone/>
                <wp:docPr id="1" name="Pfeil: nach unten 1"/>
                <wp:cNvGraphicFramePr/>
                <a:graphic xmlns:a="http://schemas.openxmlformats.org/drawingml/2006/main">
                  <a:graphicData uri="http://schemas.microsoft.com/office/word/2010/wordprocessingShape">
                    <wps:wsp>
                      <wps:cNvSpPr/>
                      <wps:spPr>
                        <a:xfrm>
                          <a:off x="0" y="0"/>
                          <a:ext cx="438150" cy="539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79EC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 o:spid="_x0000_s1026" type="#_x0000_t67" style="position:absolute;margin-left:0;margin-top:35.75pt;width:34.5pt;height:4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" adj="12833" fillcolor="#4472c4 [3204]" strokecolor="#1f3763 [1604]" strokeweight="1pt">
                <w10:wrap anchorx="margin"/>
              </v:shape>
            </w:pict>
          </mc:Fallback>
        </mc:AlternateContent>
      </w:r>
      <w:r w:rsidRPr="00F67476">
        <w:rPr>
          <w:lang w:val="en-GB"/>
        </w:rPr>
        <w:t xml:space="preserve">Ways of addressing these issues include the installation of fish ladders to ensure safe passage for fish around the area, and regular water aeration to maintain adequate oxygen levels. </w:t>
      </w:r>
    </w:p>
    <w:p w14:paraId="1637DA0F" w14:textId="6884CE2B" w:rsidR="00F67476" w:rsidRDefault="00F67476" w:rsidP="00F67476">
      <w:pPr>
        <w:rPr>
          <w:lang w:val="en-GB"/>
        </w:rPr>
      </w:pPr>
    </w:p>
    <w:p w14:paraId="49E62595" w14:textId="6137EEAB" w:rsidR="00F67476" w:rsidRDefault="00F67476" w:rsidP="00F67476">
      <w:pPr>
        <w:rPr>
          <w:lang w:val="en-GB"/>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67476" w14:paraId="1AF8BB63" w14:textId="77777777" w:rsidTr="00F67476">
        <w:trPr>
          <w:jc w:val="center"/>
        </w:trPr>
        <w:tc>
          <w:tcPr>
            <w:tcW w:w="3020" w:type="dxa"/>
            <w:shd w:val="clear" w:color="auto" w:fill="F2F2F2" w:themeFill="background1" w:themeFillShade="F2"/>
          </w:tcPr>
          <w:p w14:paraId="6708E15B" w14:textId="14B77769" w:rsidR="00F67476" w:rsidRPr="00F67476" w:rsidRDefault="00F67476" w:rsidP="00F67476">
            <w:pPr>
              <w:jc w:val="center"/>
              <w:rPr>
                <w:lang w:val="en-US"/>
              </w:rPr>
            </w:pPr>
            <w:r w:rsidRPr="00F67476">
              <w:rPr>
                <w:lang w:val="en-US"/>
              </w:rPr>
              <w:t>leave out some information</w:t>
            </w:r>
          </w:p>
        </w:tc>
        <w:tc>
          <w:tcPr>
            <w:tcW w:w="3021" w:type="dxa"/>
            <w:shd w:val="clear" w:color="auto" w:fill="F2F2F2" w:themeFill="background1" w:themeFillShade="F2"/>
          </w:tcPr>
          <w:p w14:paraId="5ABA6102" w14:textId="466D3535" w:rsidR="00F67476" w:rsidRPr="00F67476" w:rsidRDefault="00F67476" w:rsidP="00F67476">
            <w:pPr>
              <w:jc w:val="center"/>
              <w:rPr>
                <w:lang w:val="en-US"/>
              </w:rPr>
            </w:pPr>
            <w:r w:rsidRPr="00F67476">
              <w:rPr>
                <w:lang w:val="en-US"/>
              </w:rPr>
              <w:t>use shorter sentences</w:t>
            </w:r>
          </w:p>
        </w:tc>
        <w:tc>
          <w:tcPr>
            <w:tcW w:w="3021" w:type="dxa"/>
            <w:shd w:val="clear" w:color="auto" w:fill="F2F2F2" w:themeFill="background1" w:themeFillShade="F2"/>
          </w:tcPr>
          <w:p w14:paraId="3B287AB8" w14:textId="51E80C36" w:rsidR="00F67476" w:rsidRPr="00F67476" w:rsidRDefault="00F67476" w:rsidP="00F67476">
            <w:pPr>
              <w:jc w:val="center"/>
              <w:rPr>
                <w:lang w:val="en-US"/>
              </w:rPr>
            </w:pPr>
            <w:r w:rsidRPr="00F67476">
              <w:rPr>
                <w:lang w:val="en-US"/>
              </w:rPr>
              <w:t>say it in your words</w:t>
            </w:r>
          </w:p>
        </w:tc>
      </w:tr>
      <w:tr w:rsidR="00F67476" w14:paraId="2BDB6056" w14:textId="77777777" w:rsidTr="00F67476">
        <w:trPr>
          <w:jc w:val="center"/>
        </w:trPr>
        <w:tc>
          <w:tcPr>
            <w:tcW w:w="3020" w:type="dxa"/>
          </w:tcPr>
          <w:p w14:paraId="533996F0" w14:textId="77777777" w:rsidR="00F67476" w:rsidRDefault="00F67476" w:rsidP="00F67476">
            <w:pPr>
              <w:jc w:val="center"/>
              <w:rPr>
                <w:lang w:val="en-US"/>
              </w:rPr>
            </w:pPr>
          </w:p>
        </w:tc>
        <w:tc>
          <w:tcPr>
            <w:tcW w:w="3021" w:type="dxa"/>
          </w:tcPr>
          <w:p w14:paraId="63604416" w14:textId="77777777" w:rsidR="00F67476" w:rsidRDefault="00F67476" w:rsidP="00F67476">
            <w:pPr>
              <w:jc w:val="center"/>
              <w:rPr>
                <w:lang w:val="en-US"/>
              </w:rPr>
            </w:pPr>
          </w:p>
        </w:tc>
        <w:tc>
          <w:tcPr>
            <w:tcW w:w="3021" w:type="dxa"/>
          </w:tcPr>
          <w:p w14:paraId="7F20E418" w14:textId="77777777" w:rsidR="00F67476" w:rsidRDefault="00F67476" w:rsidP="00F67476">
            <w:pPr>
              <w:jc w:val="center"/>
              <w:rPr>
                <w:lang w:val="en-US"/>
              </w:rPr>
            </w:pPr>
          </w:p>
        </w:tc>
      </w:tr>
      <w:tr w:rsidR="00F67476" w14:paraId="148A2996" w14:textId="77777777" w:rsidTr="00F67476">
        <w:trPr>
          <w:jc w:val="center"/>
        </w:trPr>
        <w:tc>
          <w:tcPr>
            <w:tcW w:w="3020" w:type="dxa"/>
            <w:shd w:val="clear" w:color="auto" w:fill="F2F2F2" w:themeFill="background1" w:themeFillShade="F2"/>
          </w:tcPr>
          <w:p w14:paraId="1A0B8136" w14:textId="45FAF8F3" w:rsidR="00F67476" w:rsidRPr="00F67476" w:rsidRDefault="00F67476" w:rsidP="00F67476">
            <w:pPr>
              <w:spacing w:after="160" w:line="259" w:lineRule="auto"/>
              <w:jc w:val="center"/>
              <w:rPr>
                <w:lang w:val="en-US"/>
              </w:rPr>
            </w:pPr>
            <w:r w:rsidRPr="00F67476">
              <w:rPr>
                <w:lang w:val="en-US"/>
              </w:rPr>
              <w:t>activate the audience/use of we and you</w:t>
            </w:r>
          </w:p>
        </w:tc>
        <w:tc>
          <w:tcPr>
            <w:tcW w:w="3021" w:type="dxa"/>
            <w:shd w:val="clear" w:color="auto" w:fill="F2F2F2" w:themeFill="background1" w:themeFillShade="F2"/>
          </w:tcPr>
          <w:p w14:paraId="11A94040" w14:textId="6D28DFCB" w:rsidR="00F67476" w:rsidRPr="00F67476" w:rsidRDefault="00F67476" w:rsidP="00F67476">
            <w:pPr>
              <w:spacing w:after="160" w:line="259" w:lineRule="auto"/>
              <w:jc w:val="center"/>
            </w:pPr>
            <w:r w:rsidRPr="00F67476">
              <w:t xml:space="preserve">replace </w:t>
            </w:r>
            <w:r w:rsidRPr="00F67476">
              <w:rPr>
                <w:lang w:val="en-GB"/>
              </w:rPr>
              <w:t>“written” words</w:t>
            </w:r>
          </w:p>
          <w:p w14:paraId="4668B069" w14:textId="77777777" w:rsidR="00F67476" w:rsidRPr="00F67476" w:rsidRDefault="00F67476" w:rsidP="00F67476">
            <w:pPr>
              <w:jc w:val="center"/>
              <w:rPr>
                <w:lang w:val="en-US"/>
              </w:rPr>
            </w:pPr>
          </w:p>
        </w:tc>
        <w:tc>
          <w:tcPr>
            <w:tcW w:w="3021" w:type="dxa"/>
            <w:shd w:val="clear" w:color="auto" w:fill="F2F2F2" w:themeFill="background1" w:themeFillShade="F2"/>
          </w:tcPr>
          <w:p w14:paraId="39448409" w14:textId="28DF814A" w:rsidR="00F67476" w:rsidRPr="00F67476" w:rsidRDefault="00F67476" w:rsidP="00F67476">
            <w:pPr>
              <w:spacing w:after="160" w:line="259" w:lineRule="auto"/>
              <w:jc w:val="center"/>
              <w:rPr>
                <w:lang w:val="en-US"/>
              </w:rPr>
            </w:pPr>
            <w:r w:rsidRPr="00F67476">
              <w:rPr>
                <w:lang w:val="en-GB"/>
              </w:rPr>
              <w:t>add background info where needed</w:t>
            </w:r>
          </w:p>
        </w:tc>
      </w:tr>
      <w:tr w:rsidR="00F67476" w14:paraId="219D915D" w14:textId="77777777" w:rsidTr="00F67476">
        <w:trPr>
          <w:jc w:val="center"/>
        </w:trPr>
        <w:tc>
          <w:tcPr>
            <w:tcW w:w="3020" w:type="dxa"/>
          </w:tcPr>
          <w:p w14:paraId="4882FCF1" w14:textId="77777777" w:rsidR="00F67476" w:rsidRPr="00F67476" w:rsidRDefault="00F67476" w:rsidP="00F67476">
            <w:pPr>
              <w:jc w:val="center"/>
              <w:rPr>
                <w:lang w:val="en-US"/>
              </w:rPr>
            </w:pPr>
          </w:p>
        </w:tc>
        <w:tc>
          <w:tcPr>
            <w:tcW w:w="3021" w:type="dxa"/>
          </w:tcPr>
          <w:p w14:paraId="642E86D6" w14:textId="77777777" w:rsidR="00F67476" w:rsidRPr="00F67476" w:rsidRDefault="00F67476" w:rsidP="00F67476">
            <w:pPr>
              <w:jc w:val="center"/>
            </w:pPr>
          </w:p>
        </w:tc>
        <w:tc>
          <w:tcPr>
            <w:tcW w:w="3021" w:type="dxa"/>
          </w:tcPr>
          <w:p w14:paraId="67F79F0D" w14:textId="77777777" w:rsidR="00F67476" w:rsidRPr="00F67476" w:rsidRDefault="00F67476" w:rsidP="00F67476">
            <w:pPr>
              <w:jc w:val="center"/>
              <w:rPr>
                <w:lang w:val="en-GB"/>
              </w:rPr>
            </w:pPr>
          </w:p>
        </w:tc>
      </w:tr>
      <w:tr w:rsidR="00F67476" w14:paraId="671643BB" w14:textId="77777777" w:rsidTr="00F67476">
        <w:trPr>
          <w:jc w:val="center"/>
        </w:trPr>
        <w:tc>
          <w:tcPr>
            <w:tcW w:w="3020" w:type="dxa"/>
            <w:shd w:val="clear" w:color="auto" w:fill="F2F2F2" w:themeFill="background1" w:themeFillShade="F2"/>
          </w:tcPr>
          <w:p w14:paraId="136A0A94" w14:textId="326BB17D" w:rsidR="00F67476" w:rsidRPr="00F67476" w:rsidRDefault="00F67476" w:rsidP="00F67476">
            <w:pPr>
              <w:spacing w:after="160" w:line="259" w:lineRule="auto"/>
              <w:jc w:val="center"/>
              <w:rPr>
                <w:lang w:val="en-US"/>
              </w:rPr>
            </w:pPr>
            <w:r w:rsidRPr="00F67476">
              <w:rPr>
                <w:lang w:val="en-GB"/>
              </w:rPr>
              <w:t>use more verbs instead of nouns</w:t>
            </w:r>
          </w:p>
        </w:tc>
        <w:tc>
          <w:tcPr>
            <w:tcW w:w="3021" w:type="dxa"/>
            <w:shd w:val="clear" w:color="auto" w:fill="F2F2F2" w:themeFill="background1" w:themeFillShade="F2"/>
          </w:tcPr>
          <w:p w14:paraId="66249440" w14:textId="044BB2E8" w:rsidR="00F67476" w:rsidRPr="00F67476" w:rsidRDefault="00F67476" w:rsidP="00F67476">
            <w:pPr>
              <w:spacing w:after="160" w:line="259" w:lineRule="auto"/>
              <w:jc w:val="center"/>
              <w:rPr>
                <w:lang w:val="en-US"/>
              </w:rPr>
            </w:pPr>
            <w:r w:rsidRPr="00F67476">
              <w:rPr>
                <w:lang w:val="en-GB"/>
              </w:rPr>
              <w:t>add structure (firstly, secondly, …)</w:t>
            </w:r>
          </w:p>
        </w:tc>
        <w:tc>
          <w:tcPr>
            <w:tcW w:w="3021" w:type="dxa"/>
            <w:shd w:val="clear" w:color="auto" w:fill="F2F2F2" w:themeFill="background1" w:themeFillShade="F2"/>
          </w:tcPr>
          <w:p w14:paraId="245835D7" w14:textId="77777777" w:rsidR="00F67476" w:rsidRPr="00F67476" w:rsidRDefault="00F67476" w:rsidP="00F67476">
            <w:pPr>
              <w:jc w:val="center"/>
              <w:rPr>
                <w:lang w:val="en-US"/>
              </w:rPr>
            </w:pPr>
          </w:p>
        </w:tc>
      </w:tr>
    </w:tbl>
    <w:p w14:paraId="7E0E0A78" w14:textId="7CBE33E8" w:rsidR="00F67476" w:rsidRPr="00F67476" w:rsidRDefault="00F67476" w:rsidP="00F67476">
      <w:pPr>
        <w:rPr>
          <w:lang w:val="en-US"/>
        </w:rPr>
      </w:pPr>
      <w:r>
        <w:rPr>
          <w:noProof/>
          <w:lang w:val="en-GB"/>
        </w:rPr>
        <mc:AlternateContent>
          <mc:Choice Requires="wps">
            <w:drawing>
              <wp:anchor distT="0" distB="0" distL="114300" distR="114300" simplePos="0" relativeHeight="251661312" behindDoc="0" locked="0" layoutInCell="1" allowOverlap="1" wp14:anchorId="64021EDE" wp14:editId="27DA3F1F">
                <wp:simplePos x="0" y="0"/>
                <wp:positionH relativeFrom="margin">
                  <wp:align>center</wp:align>
                </wp:positionH>
                <wp:positionV relativeFrom="paragraph">
                  <wp:posOffset>6985</wp:posOffset>
                </wp:positionV>
                <wp:extent cx="438150" cy="539750"/>
                <wp:effectExtent l="19050" t="0" r="38100" b="31750"/>
                <wp:wrapNone/>
                <wp:docPr id="2" name="Pfeil: nach unten 2"/>
                <wp:cNvGraphicFramePr/>
                <a:graphic xmlns:a="http://schemas.openxmlformats.org/drawingml/2006/main">
                  <a:graphicData uri="http://schemas.microsoft.com/office/word/2010/wordprocessingShape">
                    <wps:wsp>
                      <wps:cNvSpPr/>
                      <wps:spPr>
                        <a:xfrm>
                          <a:off x="0" y="0"/>
                          <a:ext cx="438150" cy="539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32591" id="Pfeil: nach unten 2" o:spid="_x0000_s1026" type="#_x0000_t67" style="position:absolute;margin-left:0;margin-top:.55pt;width:34.5pt;height:42.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" adj="12833" fillcolor="#4472c4 [3204]" strokecolor="#1f3763 [1604]" strokeweight="1pt">
                <w10:wrap anchorx="margin"/>
              </v:shape>
            </w:pict>
          </mc:Fallback>
        </mc:AlternateContent>
      </w:r>
    </w:p>
    <w:p w14:paraId="4851345C" w14:textId="24381C06" w:rsidR="00F67476" w:rsidRDefault="00F67476">
      <w:pPr>
        <w:rPr>
          <w:b/>
          <w:bCs/>
          <w:lang w:val="en-US"/>
        </w:rPr>
      </w:pPr>
    </w:p>
    <w:p w14:paraId="5CCD04AB"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Today I want to talk about hydropower. We all know that moving water can be powerful. Just remember watching a river in spring or trying to steer a boat against a current. People have used this power for centuries.</w:t>
      </w:r>
    </w:p>
    <w:p w14:paraId="4038FB86"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Long before electricity was widely available, the power of water made the life of people easier.</w:t>
      </w:r>
    </w:p>
    <w:p w14:paraId="651610A1" w14:textId="5895120E"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Just think of people in Ancient Egypt who used pumps</w:t>
      </w:r>
      <w:r w:rsidR="009A76F4">
        <w:rPr>
          <w:lang w:val="en-GB"/>
        </w:rPr>
        <w:t xml:space="preserve"> which were</w:t>
      </w:r>
      <w:r w:rsidRPr="00F67476">
        <w:rPr>
          <w:lang w:val="en-GB"/>
        </w:rPr>
        <w:t xml:space="preserve"> operated by the current of the river Nile to water their fields. </w:t>
      </w:r>
    </w:p>
    <w:p w14:paraId="1A88DF3C"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 xml:space="preserve">Or water mills to grain corn. </w:t>
      </w:r>
    </w:p>
    <w:p w14:paraId="0FE8C61C"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 xml:space="preserve">And later when all kinds of other machines were driven by the power of water too, like for instance textile machines and sawmills and many others. </w:t>
      </w:r>
    </w:p>
    <w:p w14:paraId="7004D452"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You see that up to today, water has played an important role as a renewable source of energy. But these days, generating electricity with the help of water does not come without any disadvantages.</w:t>
      </w:r>
    </w:p>
    <w:p w14:paraId="045237D1" w14:textId="69E2786D"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So,</w:t>
      </w:r>
      <w:r w:rsidRPr="00F67476">
        <w:rPr>
          <w:lang w:val="en-GB"/>
        </w:rPr>
        <w:t xml:space="preserve"> for instance, when dams break</w:t>
      </w:r>
      <w:r w:rsidR="009A76F4">
        <w:rPr>
          <w:lang w:val="en-GB"/>
        </w:rPr>
        <w:t>,</w:t>
      </w:r>
      <w:r w:rsidRPr="00F67476">
        <w:rPr>
          <w:lang w:val="en-GB"/>
        </w:rPr>
        <w:t xml:space="preserve"> this can have a devastating effect for the people living downstream. To give you another example: water in a reservoir – as there is little flow – has lower oxygen levels – and this endangers certain animal and plant species.</w:t>
      </w:r>
    </w:p>
    <w:p w14:paraId="6134014D"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 xml:space="preserve">But there is something that can be done to avoid negative impacts for plants and animals. </w:t>
      </w:r>
    </w:p>
    <w:p w14:paraId="2322BF8A"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 xml:space="preserve">Firstly, dams don’t need to be a huge obstacle for fish. Fish ladders can be installed and make sure that fish can pass safely. </w:t>
      </w:r>
    </w:p>
    <w:p w14:paraId="071ADF70" w14:textId="77777777" w:rsidR="00F67476" w:rsidRPr="00F67476" w:rsidRDefault="00F67476" w:rsidP="009A76F4">
      <w:pPr>
        <w:pBdr>
          <w:top w:val="single" w:sz="4" w:space="1" w:color="auto"/>
          <w:left w:val="single" w:sz="4" w:space="4" w:color="auto"/>
          <w:bottom w:val="single" w:sz="4" w:space="1" w:color="auto"/>
          <w:right w:val="single" w:sz="4" w:space="4" w:color="auto"/>
        </w:pBdr>
        <w:rPr>
          <w:lang w:val="en-US"/>
        </w:rPr>
      </w:pPr>
      <w:r w:rsidRPr="00F67476">
        <w:rPr>
          <w:lang w:val="en-GB"/>
        </w:rPr>
        <w:t>And secondly, to improve the amount of oxygen, the water flow can be aerated when it goes through the turbine. This makes aquatic life downstream of the hydropower plant possible.</w:t>
      </w:r>
    </w:p>
    <w:p w14:paraId="1797EA00" w14:textId="12EEBFCA" w:rsidR="00F67476" w:rsidRDefault="00F67476">
      <w:pPr>
        <w:rPr>
          <w:b/>
          <w:bCs/>
          <w:lang w:val="en-US"/>
        </w:rPr>
      </w:pPr>
    </w:p>
    <w:p w14:paraId="6C406CF1" w14:textId="023D993D" w:rsidR="00EA189A" w:rsidRDefault="00EA189A" w:rsidP="00EA189A">
      <w:pPr>
        <w:jc w:val="center"/>
        <w:rPr>
          <w:b/>
          <w:bCs/>
          <w:lang w:val="en-US"/>
        </w:rPr>
      </w:pPr>
      <w:r>
        <w:rPr>
          <w:b/>
          <w:bCs/>
          <w:lang w:val="en-US"/>
        </w:rPr>
        <w:lastRenderedPageBreak/>
        <w:t>Follow-up:</w:t>
      </w:r>
    </w:p>
    <w:p w14:paraId="102C62F9" w14:textId="2FA923DB" w:rsidR="00EA189A" w:rsidRDefault="00EA189A" w:rsidP="00EA189A">
      <w:pPr>
        <w:pStyle w:val="Listenabsatz"/>
        <w:numPr>
          <w:ilvl w:val="0"/>
          <w:numId w:val="2"/>
        </w:numPr>
        <w:rPr>
          <w:b/>
          <w:bCs/>
          <w:lang w:val="en-US"/>
        </w:rPr>
      </w:pPr>
      <w:r w:rsidRPr="00EA189A">
        <w:rPr>
          <w:b/>
          <w:bCs/>
          <w:lang w:val="en-US"/>
        </w:rPr>
        <w:t>Find a piece of written text (4-6 sentences). Choose a topic which is relevant to you study course. Ideally a topic that you have already taken into consideration for your final presentation.</w:t>
      </w:r>
    </w:p>
    <w:p w14:paraId="06D14FE5" w14:textId="77777777" w:rsidR="00EA189A" w:rsidRPr="00EA189A" w:rsidRDefault="00EA189A" w:rsidP="00EA189A">
      <w:pPr>
        <w:pStyle w:val="Listenabsatz"/>
        <w:rPr>
          <w:b/>
          <w:bCs/>
          <w:lang w:val="en-US"/>
        </w:rPr>
      </w:pPr>
    </w:p>
    <w:p w14:paraId="31243679" w14:textId="26F2B4AC" w:rsidR="00EA189A" w:rsidRDefault="00EA189A" w:rsidP="00EA189A">
      <w:pPr>
        <w:pStyle w:val="Listenabsatz"/>
        <w:numPr>
          <w:ilvl w:val="0"/>
          <w:numId w:val="2"/>
        </w:numPr>
        <w:rPr>
          <w:b/>
          <w:bCs/>
          <w:lang w:val="en-US"/>
        </w:rPr>
      </w:pPr>
      <w:r w:rsidRPr="00EA189A">
        <w:rPr>
          <w:b/>
          <w:bCs/>
          <w:lang w:val="en-US"/>
        </w:rPr>
        <w:t>Analyse the text and locate the parts which need changes when being transferred to spoken language. Underline and label the text and make sure you can talk the others through your ideas.</w:t>
      </w:r>
    </w:p>
    <w:p w14:paraId="40947582" w14:textId="77777777" w:rsidR="00EA189A" w:rsidRPr="00EA189A" w:rsidRDefault="00EA189A" w:rsidP="00EA189A">
      <w:pPr>
        <w:pStyle w:val="Listenabsatz"/>
        <w:rPr>
          <w:b/>
          <w:bCs/>
          <w:lang w:val="en-US"/>
        </w:rPr>
      </w:pPr>
    </w:p>
    <w:p w14:paraId="4809F1F7" w14:textId="016C37EE" w:rsidR="00EA189A" w:rsidRDefault="00EA189A" w:rsidP="00EA189A">
      <w:pPr>
        <w:pStyle w:val="Listenabsatz"/>
        <w:numPr>
          <w:ilvl w:val="0"/>
          <w:numId w:val="2"/>
        </w:numPr>
        <w:rPr>
          <w:b/>
          <w:bCs/>
          <w:lang w:val="en-US"/>
        </w:rPr>
      </w:pPr>
      <w:r>
        <w:rPr>
          <w:b/>
          <w:bCs/>
          <w:lang w:val="en-US"/>
        </w:rPr>
        <w:t xml:space="preserve">And now, it becomes paradox: write down a “speechified” version of the source text and make sure you speak it through. Does it work for you? If yes, fine. If not, you need more </w:t>
      </w:r>
      <w:r w:rsidR="001D40EA">
        <w:rPr>
          <w:b/>
          <w:bCs/>
          <w:lang w:val="en-US"/>
        </w:rPr>
        <w:t>changes.</w:t>
      </w:r>
    </w:p>
    <w:p w14:paraId="333CF6B8" w14:textId="77777777" w:rsidR="005E113F" w:rsidRPr="005E113F" w:rsidRDefault="005E113F" w:rsidP="005E113F">
      <w:pPr>
        <w:pStyle w:val="Listenabsatz"/>
        <w:rPr>
          <w:b/>
          <w:bCs/>
          <w:lang w:val="en-US"/>
        </w:rPr>
      </w:pPr>
    </w:p>
    <w:p w14:paraId="2FAA4C46" w14:textId="04386DB5" w:rsidR="005E113F" w:rsidRPr="00EA189A" w:rsidRDefault="005E113F" w:rsidP="00EA189A">
      <w:pPr>
        <w:pStyle w:val="Listenabsatz"/>
        <w:numPr>
          <w:ilvl w:val="0"/>
          <w:numId w:val="2"/>
        </w:numPr>
        <w:rPr>
          <w:b/>
          <w:bCs/>
          <w:lang w:val="en-US"/>
        </w:rPr>
      </w:pPr>
      <w:r>
        <w:rPr>
          <w:b/>
          <w:bCs/>
          <w:lang w:val="en-US"/>
        </w:rPr>
        <w:t>Practice makes perfect. Say it out loud and make sure you can present it fluently to the other without looking at your notes for too long.</w:t>
      </w:r>
    </w:p>
    <w:p w14:paraId="64C40EAD" w14:textId="5073F5C9" w:rsidR="00EA189A" w:rsidRDefault="00EA189A">
      <w:pPr>
        <w:rPr>
          <w:b/>
          <w:bCs/>
          <w:lang w:val="en-US"/>
        </w:rPr>
      </w:pPr>
    </w:p>
    <w:p w14:paraId="0BA9124A" w14:textId="77777777" w:rsidR="00EA189A" w:rsidRPr="00F67476" w:rsidRDefault="00EA189A">
      <w:pPr>
        <w:rPr>
          <w:b/>
          <w:bCs/>
          <w:lang w:val="en-US"/>
        </w:rPr>
      </w:pPr>
    </w:p>
    <w:sectPr w:rsidR="00EA189A" w:rsidRPr="00F67476" w:rsidSect="00F674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95A"/>
    <w:multiLevelType w:val="hybridMultilevel"/>
    <w:tmpl w:val="ECD89A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CE6F52"/>
    <w:multiLevelType w:val="hybridMultilevel"/>
    <w:tmpl w:val="B442E0A6"/>
    <w:lvl w:ilvl="0" w:tplc="E836EF74">
      <w:start w:val="1"/>
      <w:numFmt w:val="bullet"/>
      <w:lvlText w:val="-"/>
      <w:lvlJc w:val="left"/>
      <w:pPr>
        <w:tabs>
          <w:tab w:val="num" w:pos="720"/>
        </w:tabs>
        <w:ind w:left="720" w:hanging="360"/>
      </w:pPr>
      <w:rPr>
        <w:rFonts w:ascii="Times New Roman" w:hAnsi="Times New Roman" w:hint="default"/>
      </w:rPr>
    </w:lvl>
    <w:lvl w:ilvl="1" w:tplc="E982C8AA" w:tentative="1">
      <w:start w:val="1"/>
      <w:numFmt w:val="bullet"/>
      <w:lvlText w:val="-"/>
      <w:lvlJc w:val="left"/>
      <w:pPr>
        <w:tabs>
          <w:tab w:val="num" w:pos="1440"/>
        </w:tabs>
        <w:ind w:left="1440" w:hanging="360"/>
      </w:pPr>
      <w:rPr>
        <w:rFonts w:ascii="Times New Roman" w:hAnsi="Times New Roman" w:hint="default"/>
      </w:rPr>
    </w:lvl>
    <w:lvl w:ilvl="2" w:tplc="CB4A84CE" w:tentative="1">
      <w:start w:val="1"/>
      <w:numFmt w:val="bullet"/>
      <w:lvlText w:val="-"/>
      <w:lvlJc w:val="left"/>
      <w:pPr>
        <w:tabs>
          <w:tab w:val="num" w:pos="2160"/>
        </w:tabs>
        <w:ind w:left="2160" w:hanging="360"/>
      </w:pPr>
      <w:rPr>
        <w:rFonts w:ascii="Times New Roman" w:hAnsi="Times New Roman" w:hint="default"/>
      </w:rPr>
    </w:lvl>
    <w:lvl w:ilvl="3" w:tplc="6DC0B78E" w:tentative="1">
      <w:start w:val="1"/>
      <w:numFmt w:val="bullet"/>
      <w:lvlText w:val="-"/>
      <w:lvlJc w:val="left"/>
      <w:pPr>
        <w:tabs>
          <w:tab w:val="num" w:pos="2880"/>
        </w:tabs>
        <w:ind w:left="2880" w:hanging="360"/>
      </w:pPr>
      <w:rPr>
        <w:rFonts w:ascii="Times New Roman" w:hAnsi="Times New Roman" w:hint="default"/>
      </w:rPr>
    </w:lvl>
    <w:lvl w:ilvl="4" w:tplc="5F6059DA" w:tentative="1">
      <w:start w:val="1"/>
      <w:numFmt w:val="bullet"/>
      <w:lvlText w:val="-"/>
      <w:lvlJc w:val="left"/>
      <w:pPr>
        <w:tabs>
          <w:tab w:val="num" w:pos="3600"/>
        </w:tabs>
        <w:ind w:left="3600" w:hanging="360"/>
      </w:pPr>
      <w:rPr>
        <w:rFonts w:ascii="Times New Roman" w:hAnsi="Times New Roman" w:hint="default"/>
      </w:rPr>
    </w:lvl>
    <w:lvl w:ilvl="5" w:tplc="954E3E7E" w:tentative="1">
      <w:start w:val="1"/>
      <w:numFmt w:val="bullet"/>
      <w:lvlText w:val="-"/>
      <w:lvlJc w:val="left"/>
      <w:pPr>
        <w:tabs>
          <w:tab w:val="num" w:pos="4320"/>
        </w:tabs>
        <w:ind w:left="4320" w:hanging="360"/>
      </w:pPr>
      <w:rPr>
        <w:rFonts w:ascii="Times New Roman" w:hAnsi="Times New Roman" w:hint="default"/>
      </w:rPr>
    </w:lvl>
    <w:lvl w:ilvl="6" w:tplc="DAE294F0" w:tentative="1">
      <w:start w:val="1"/>
      <w:numFmt w:val="bullet"/>
      <w:lvlText w:val="-"/>
      <w:lvlJc w:val="left"/>
      <w:pPr>
        <w:tabs>
          <w:tab w:val="num" w:pos="5040"/>
        </w:tabs>
        <w:ind w:left="5040" w:hanging="360"/>
      </w:pPr>
      <w:rPr>
        <w:rFonts w:ascii="Times New Roman" w:hAnsi="Times New Roman" w:hint="default"/>
      </w:rPr>
    </w:lvl>
    <w:lvl w:ilvl="7" w:tplc="67C0B302" w:tentative="1">
      <w:start w:val="1"/>
      <w:numFmt w:val="bullet"/>
      <w:lvlText w:val="-"/>
      <w:lvlJc w:val="left"/>
      <w:pPr>
        <w:tabs>
          <w:tab w:val="num" w:pos="5760"/>
        </w:tabs>
        <w:ind w:left="5760" w:hanging="360"/>
      </w:pPr>
      <w:rPr>
        <w:rFonts w:ascii="Times New Roman" w:hAnsi="Times New Roman" w:hint="default"/>
      </w:rPr>
    </w:lvl>
    <w:lvl w:ilvl="8" w:tplc="E0B664D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76"/>
    <w:rsid w:val="001D40EA"/>
    <w:rsid w:val="002C6D69"/>
    <w:rsid w:val="005E113F"/>
    <w:rsid w:val="009A76F4"/>
    <w:rsid w:val="00EA189A"/>
    <w:rsid w:val="00F67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BCAB"/>
  <w15:chartTrackingRefBased/>
  <w15:docId w15:val="{D5495EE3-2DD2-4293-9B3D-F47187D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6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A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65115">
      <w:bodyDiv w:val="1"/>
      <w:marLeft w:val="0"/>
      <w:marRight w:val="0"/>
      <w:marTop w:val="0"/>
      <w:marBottom w:val="0"/>
      <w:divBdr>
        <w:top w:val="none" w:sz="0" w:space="0" w:color="auto"/>
        <w:left w:val="none" w:sz="0" w:space="0" w:color="auto"/>
        <w:bottom w:val="none" w:sz="0" w:space="0" w:color="auto"/>
        <w:right w:val="none" w:sz="0" w:space="0" w:color="auto"/>
      </w:divBdr>
    </w:div>
    <w:div w:id="1738550513">
      <w:bodyDiv w:val="1"/>
      <w:marLeft w:val="0"/>
      <w:marRight w:val="0"/>
      <w:marTop w:val="0"/>
      <w:marBottom w:val="0"/>
      <w:divBdr>
        <w:top w:val="none" w:sz="0" w:space="0" w:color="auto"/>
        <w:left w:val="none" w:sz="0" w:space="0" w:color="auto"/>
        <w:bottom w:val="none" w:sz="0" w:space="0" w:color="auto"/>
        <w:right w:val="none" w:sz="0" w:space="0" w:color="auto"/>
      </w:divBdr>
      <w:divsChild>
        <w:div w:id="697580870">
          <w:marLeft w:val="446"/>
          <w:marRight w:val="0"/>
          <w:marTop w:val="0"/>
          <w:marBottom w:val="0"/>
          <w:divBdr>
            <w:top w:val="none" w:sz="0" w:space="0" w:color="auto"/>
            <w:left w:val="none" w:sz="0" w:space="0" w:color="auto"/>
            <w:bottom w:val="none" w:sz="0" w:space="0" w:color="auto"/>
            <w:right w:val="none" w:sz="0" w:space="0" w:color="auto"/>
          </w:divBdr>
        </w:div>
        <w:div w:id="1358503732">
          <w:marLeft w:val="446"/>
          <w:marRight w:val="0"/>
          <w:marTop w:val="0"/>
          <w:marBottom w:val="0"/>
          <w:divBdr>
            <w:top w:val="none" w:sz="0" w:space="0" w:color="auto"/>
            <w:left w:val="none" w:sz="0" w:space="0" w:color="auto"/>
            <w:bottom w:val="none" w:sz="0" w:space="0" w:color="auto"/>
            <w:right w:val="none" w:sz="0" w:space="0" w:color="auto"/>
          </w:divBdr>
        </w:div>
        <w:div w:id="1203712071">
          <w:marLeft w:val="446"/>
          <w:marRight w:val="0"/>
          <w:marTop w:val="0"/>
          <w:marBottom w:val="0"/>
          <w:divBdr>
            <w:top w:val="none" w:sz="0" w:space="0" w:color="auto"/>
            <w:left w:val="none" w:sz="0" w:space="0" w:color="auto"/>
            <w:bottom w:val="none" w:sz="0" w:space="0" w:color="auto"/>
            <w:right w:val="none" w:sz="0" w:space="0" w:color="auto"/>
          </w:divBdr>
        </w:div>
        <w:div w:id="444271094">
          <w:marLeft w:val="446"/>
          <w:marRight w:val="0"/>
          <w:marTop w:val="0"/>
          <w:marBottom w:val="0"/>
          <w:divBdr>
            <w:top w:val="none" w:sz="0" w:space="0" w:color="auto"/>
            <w:left w:val="none" w:sz="0" w:space="0" w:color="auto"/>
            <w:bottom w:val="none" w:sz="0" w:space="0" w:color="auto"/>
            <w:right w:val="none" w:sz="0" w:space="0" w:color="auto"/>
          </w:divBdr>
        </w:div>
        <w:div w:id="990603065">
          <w:marLeft w:val="446"/>
          <w:marRight w:val="0"/>
          <w:marTop w:val="0"/>
          <w:marBottom w:val="0"/>
          <w:divBdr>
            <w:top w:val="none" w:sz="0" w:space="0" w:color="auto"/>
            <w:left w:val="none" w:sz="0" w:space="0" w:color="auto"/>
            <w:bottom w:val="none" w:sz="0" w:space="0" w:color="auto"/>
            <w:right w:val="none" w:sz="0" w:space="0" w:color="auto"/>
          </w:divBdr>
        </w:div>
        <w:div w:id="1018197388">
          <w:marLeft w:val="446"/>
          <w:marRight w:val="0"/>
          <w:marTop w:val="0"/>
          <w:marBottom w:val="0"/>
          <w:divBdr>
            <w:top w:val="none" w:sz="0" w:space="0" w:color="auto"/>
            <w:left w:val="none" w:sz="0" w:space="0" w:color="auto"/>
            <w:bottom w:val="none" w:sz="0" w:space="0" w:color="auto"/>
            <w:right w:val="none" w:sz="0" w:space="0" w:color="auto"/>
          </w:divBdr>
        </w:div>
        <w:div w:id="1589922428">
          <w:marLeft w:val="446"/>
          <w:marRight w:val="0"/>
          <w:marTop w:val="0"/>
          <w:marBottom w:val="0"/>
          <w:divBdr>
            <w:top w:val="none" w:sz="0" w:space="0" w:color="auto"/>
            <w:left w:val="none" w:sz="0" w:space="0" w:color="auto"/>
            <w:bottom w:val="none" w:sz="0" w:space="0" w:color="auto"/>
            <w:right w:val="none" w:sz="0" w:space="0" w:color="auto"/>
          </w:divBdr>
        </w:div>
        <w:div w:id="1331711454">
          <w:marLeft w:val="446"/>
          <w:marRight w:val="0"/>
          <w:marTop w:val="0"/>
          <w:marBottom w:val="0"/>
          <w:divBdr>
            <w:top w:val="none" w:sz="0" w:space="0" w:color="auto"/>
            <w:left w:val="none" w:sz="0" w:space="0" w:color="auto"/>
            <w:bottom w:val="none" w:sz="0" w:space="0" w:color="auto"/>
            <w:right w:val="none" w:sz="0" w:space="0" w:color="auto"/>
          </w:divBdr>
        </w:div>
      </w:divsChild>
    </w:div>
    <w:div w:id="17549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TH Aschaffenburg</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Krausse, Sylvana</dc:creator>
  <cp:keywords/>
  <dc:description/>
  <cp:lastModifiedBy>Krausse, Sylvana</cp:lastModifiedBy>
  <cp:revision>3</cp:revision>
  <dcterms:created xsi:type="dcterms:W3CDTF">2023-11-02T10:41:00Z</dcterms:created>
  <dcterms:modified xsi:type="dcterms:W3CDTF">2023-11-02T11:04:00Z</dcterms:modified>
</cp:coreProperties>
</file>